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Baggrund</w:t>
      </w:r>
      <w:r>
        <w:t xml:space="preserve"> </w:t>
      </w:r>
      <w:r>
        <w:t xml:space="preserve"> </w:t>
      </w:r>
      <w:r>
        <w:rPr>
          <w:i/>
        </w:rPr>
        <w:t xml:space="preserve">nt, 4.klasse</w:t>
      </w:r>
    </w:p>
    <w:p>
      <w:r>
        <w:pict>
          <v:rect style="width:0;height:1.5pt" o:hralign="center" o:hrstd="t" o:hr="t"/>
        </w:pict>
      </w:r>
    </w:p>
    <w:bookmarkStart w:id="21" w:name="baggrund"/>
    <w:p>
      <w:pPr>
        <w:pStyle w:val="Heading1"/>
      </w:pPr>
      <w:r>
        <w:t xml:space="preserve">Baggrund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Artikler</w:t>
      </w:r>
    </w:p>
    <w:p>
      <w:pPr>
        <w:pStyle w:val="Compact"/>
      </w:pPr>
      <w:r>
        <w:t xml:space="preserve">Opsamling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Du skal lære om</w:t>
      </w:r>
      <w:r>
        <w:t xml:space="preserve"> </w:t>
      </w:r>
      <w:r>
        <w:rPr>
          <w:i/>
        </w:rPr>
        <w:t xml:space="preserve">vejr og klima</w:t>
      </w:r>
    </w:p>
    <w:p>
      <w:pPr>
        <w:numPr>
          <w:numId w:val="2"/>
          <w:ilvl w:val="0"/>
        </w:numPr>
      </w:pPr>
      <w:r>
        <w:t xml:space="preserve">Du skal kunne forklare følgende begreber:</w:t>
      </w:r>
    </w:p>
    <w:p>
      <w:pPr>
        <w:pStyle w:val="Compact"/>
        <w:numPr>
          <w:numId w:val="3"/>
          <w:ilvl w:val="1"/>
        </w:numPr>
      </w:pPr>
      <w:r>
        <w:t xml:space="preserve">Temperatur</w:t>
      </w:r>
    </w:p>
    <w:p>
      <w:pPr>
        <w:pStyle w:val="Compact"/>
        <w:numPr>
          <w:numId w:val="3"/>
          <w:ilvl w:val="1"/>
        </w:numPr>
      </w:pPr>
      <w:r>
        <w:t xml:space="preserve">Vind</w:t>
      </w:r>
    </w:p>
    <w:p>
      <w:pPr>
        <w:pStyle w:val="Compact"/>
        <w:numPr>
          <w:numId w:val="3"/>
          <w:ilvl w:val="1"/>
        </w:numPr>
      </w:pPr>
      <w:r>
        <w:t xml:space="preserve">Tryk</w:t>
      </w:r>
    </w:p>
    <w:p>
      <w:pPr>
        <w:pStyle w:val="Compact"/>
        <w:numPr>
          <w:numId w:val="3"/>
          <w:ilvl w:val="1"/>
        </w:numPr>
      </w:pPr>
      <w:r>
        <w:t xml:space="preserve">Nedbør</w:t>
      </w:r>
    </w:p>
    <w:p>
      <w:pPr>
        <w:pStyle w:val="Compact"/>
        <w:numPr>
          <w:numId w:val="3"/>
          <w:ilvl w:val="1"/>
        </w:numPr>
      </w:pPr>
      <w:r>
        <w:t xml:space="preserve">Sigtbarhed</w:t>
      </w:r>
    </w:p>
    <w:p>
      <w:pPr>
        <w:pStyle w:val="Compact"/>
        <w:numPr>
          <w:numId w:val="3"/>
          <w:ilvl w:val="1"/>
        </w:numPr>
      </w:pPr>
      <w:r>
        <w:t xml:space="preserve">Vejrudsigt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Artikler</w:t>
      </w:r>
    </w:p>
    <w:p>
      <w:pPr>
        <w:pStyle w:val="Compact"/>
      </w:pPr>
      <w:r>
        <w:t xml:space="preserve">Tag et begrebsark</w:t>
      </w:r>
    </w:p>
    <w:p>
      <w:pPr>
        <w:pStyle w:val="Compact"/>
      </w:pPr>
      <w:r>
        <w:t xml:space="preserve">Gå ind på google.dk</w:t>
      </w:r>
    </w:p>
    <w:p>
      <w:pPr>
        <w:pStyle w:val="Compact"/>
      </w:pPr>
      <w:r>
        <w:t xml:space="preserve">Søg på natur og teknologifaget</w:t>
      </w:r>
    </w:p>
    <w:p>
      <w:pPr>
        <w:pStyle w:val="Compact"/>
      </w:pPr>
      <w:r>
        <w:t xml:space="preserve">Vælg det link der hedder noget med mellemtrin</w:t>
      </w:r>
    </w:p>
    <w:p>
      <w:pPr>
        <w:pStyle w:val="Compact"/>
      </w:pPr>
      <w:r>
        <w:t xml:space="preserve">Tryk på emner, vælg vejr og klima</w:t>
      </w:r>
    </w:p>
    <w:p>
      <w:pPr>
        <w:pStyle w:val="Compact"/>
      </w:pPr>
      <w:r>
        <w:t xml:space="preserve">Vælg derefter</w:t>
      </w:r>
      <w:r>
        <w:t xml:space="preserve"> </w:t>
      </w:r>
      <w:r>
        <w:t xml:space="preserve">Vejret</w:t>
      </w:r>
    </w:p>
    <w:p>
      <w:pPr>
        <w:pStyle w:val="Compact"/>
      </w:pPr>
      <w:r>
        <w:t xml:space="preserve">Læs først</w:t>
      </w:r>
      <w:r>
        <w:t xml:space="preserve"> </w:t>
      </w:r>
      <w:r>
        <w:t xml:space="preserve">Introduktion</w:t>
      </w:r>
    </w:p>
    <w:p>
      <w:pPr>
        <w:pStyle w:val="Compact"/>
      </w:pPr>
      <w:r>
        <w:t xml:space="preserve">Læs dernæst alle artikler, efter hver artikel skal I udfylde et felt på begrebsarket</w:t>
      </w:r>
    </w:p>
    <w:p>
      <w:r>
        <w:pict>
          <v:rect style="width:0;height:1.5pt" o:hralign="center" o:hrstd="t" o:hr="t"/>
        </w:pict>
      </w:r>
    </w:p>
    <w:bookmarkStart w:id="23" w:name="hvad-er"/>
    <w:p>
      <w:pPr>
        <w:pStyle w:val="Heading1"/>
      </w:pPr>
      <w:r>
        <w:t xml:space="preserve">Hvad er:</w:t>
      </w:r>
    </w:p>
    <w:bookmarkEnd w:id="23"/>
    <w:p>
      <w:pPr>
        <w:pStyle w:val="Compact"/>
        <w:numPr>
          <w:numId w:val="4"/>
          <w:ilvl w:val="0"/>
        </w:numPr>
      </w:pPr>
      <w:r>
        <w:t xml:space="preserve">Temperatur?</w:t>
      </w:r>
    </w:p>
    <w:p>
      <w:pPr>
        <w:pStyle w:val="Compact"/>
        <w:numPr>
          <w:numId w:val="4"/>
          <w:ilvl w:val="0"/>
        </w:numPr>
      </w:pPr>
      <w:r>
        <w:t xml:space="preserve">Vind?</w:t>
      </w:r>
    </w:p>
    <w:p>
      <w:pPr>
        <w:pStyle w:val="Compact"/>
        <w:numPr>
          <w:numId w:val="4"/>
          <w:ilvl w:val="0"/>
        </w:numPr>
      </w:pPr>
      <w:r>
        <w:t xml:space="preserve">Tryk?</w:t>
      </w:r>
    </w:p>
    <w:p>
      <w:pPr>
        <w:pStyle w:val="Compact"/>
        <w:numPr>
          <w:numId w:val="4"/>
          <w:ilvl w:val="0"/>
        </w:numPr>
      </w:pPr>
      <w:r>
        <w:t xml:space="preserve">Nedbør?</w:t>
      </w:r>
    </w:p>
    <w:p>
      <w:pPr>
        <w:pStyle w:val="Compact"/>
        <w:numPr>
          <w:numId w:val="4"/>
          <w:ilvl w:val="0"/>
        </w:numPr>
      </w:pPr>
      <w:r>
        <w:t xml:space="preserve">Sigtbarhed?</w:t>
      </w:r>
    </w:p>
    <w:p>
      <w:pPr>
        <w:pStyle w:val="Compact"/>
        <w:numPr>
          <w:numId w:val="4"/>
          <w:ilvl w:val="0"/>
        </w:numPr>
      </w:pPr>
      <w:r>
        <w:t xml:space="preserve">Vejrudsigt?</w:t>
      </w:r>
    </w:p>
    <w:bookmarkStart w:id="24" w:name="copyright"/>
    <w:p>
      <w:pPr>
        <w:pStyle w:val="Heading1"/>
      </w:pPr>
      <w:r>
        <w:t xml:space="preserve">Copyright</w:t>
      </w:r>
    </w:p>
    <w:bookmarkEnd w:id="24"/>
    <w:p>
      <w:r>
        <w:t xml:space="preserve">© 2015</w:t>
      </w:r>
      <w:r>
        <w:t xml:space="preserve"> </w:t>
      </w:r>
      <w:hyperlink r:id="rId25">
        <w:r>
          <w:rPr>
            <w:rStyle w:val="Link"/>
          </w:rPr>
          <w:t xml:space="preserve">Mikkel Kristiansen</w:t>
        </w:r>
      </w:hyperlink>
      <w:r>
        <w:t xml:space="preserve">. Dette værk er under en Creative Commons Navngivelse 4.0 International licens. Besøg</w:t>
      </w:r>
      <w:r>
        <w:t xml:space="preserve"> </w:t>
      </w:r>
      <w:hyperlink r:id="rId26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 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Regnbyge</w:t>
      </w:r>
      <w:r>
        <w:t xml:space="preserve">".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Vinter i Tornby Skov 1 jan ubt</w:t>
      </w:r>
      <w:r>
        <w:t xml:space="preserve">" by © 2010 by</w:t>
      </w:r>
      <w:r>
        <w:t xml:space="preserve"> </w:t>
      </w:r>
      <w:r>
        <w:t xml:space="preserve">Tomasz Sienicki</w:t>
      </w:r>
      <w:r>
        <w:t xml:space="preserve"> </w:t>
      </w:r>
      <w:r>
        <w:t xml:space="preserve">[user:</w:t>
      </w:r>
      <w:r>
        <w:t xml:space="preserve"> </w:t>
      </w:r>
      <w:r>
        <w:t xml:space="preserve">tsca</w:t>
      </w:r>
      <w:r>
        <w:t xml:space="preserve">, mail: tomasz.sienicki at gmail.com]</w:t>
      </w:r>
      <w:r>
        <w:t xml:space="preserve"> </w:t>
      </w:r>
      <w:r>
        <w:t xml:space="preserve">- Photograph by</w:t>
      </w:r>
      <w:r>
        <w:t xml:space="preserve"> </w:t>
      </w:r>
      <w:r>
        <w:t xml:space="preserve">Tomasz Sienicki</w:t>
      </w:r>
      <w:r>
        <w:t xml:space="preserve"> </w:t>
      </w:r>
      <w:r>
        <w:t xml:space="preserve">(</w:t>
      </w:r>
      <w:r>
        <w:t xml:space="preserve">Eget arbejde</w:t>
      </w:r>
      <w:r>
        <w:t xml:space="preserve">). Licensed under</w:t>
      </w:r>
      <w:r>
        <w:t xml:space="preserve"> </w:t>
      </w:r>
      <w:r>
        <w:t xml:space="preserve">CC BY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6fc0065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2aea472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6" Target="http://creativecommons.org/licenses/by/4.0/" TargetMode="External" /><Relationship Type="http://schemas.openxmlformats.org/officeDocument/2006/relationships/hyperlink" Id="rId25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http://creativecommons.org/licenses/by/4.0/" TargetMode="External" /><Relationship Type="http://schemas.openxmlformats.org/officeDocument/2006/relationships/hyperlink" Id="rId25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