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Liv ved Egaa engsø</w:t>
      </w:r>
      <w:r>
        <w:t xml:space="preserve"> </w:t>
      </w:r>
      <w:r>
        <w:t xml:space="preserve"> </w:t>
      </w:r>
      <w:r>
        <w:rPr>
          <w:i/>
        </w:rPr>
        <w:t xml:space="preserve">nt, 5.klasse</w:t>
      </w:r>
    </w:p>
    <w:p>
      <w:r>
        <w:pict>
          <v:rect style="width:0;height:1.5pt" o:hralign="center" o:hrstd="t" o:hr="t"/>
        </w:pict>
      </w:r>
    </w:p>
    <w:bookmarkStart w:id="21" w:name="liv-ved-egaa-engsø"/>
    <w:p>
      <w:pPr>
        <w:pStyle w:val="Heading1"/>
      </w:pPr>
      <w:r>
        <w:t xml:space="preserve">Liv ved Egaa engsø</w:t>
      </w:r>
    </w:p>
    <w:bookmarkEnd w:id="21"/>
    <w:p>
      <w:pPr>
        <w:pStyle w:val="Compact"/>
      </w:pPr>
      <w:r>
        <w:t xml:space="preserve">Dagsorden</w:t>
      </w:r>
    </w:p>
    <w:p>
      <w:pPr>
        <w:pStyle w:val="Compact"/>
      </w:pPr>
      <w:r>
        <w:t xml:space="preserve">Mål &amp; begreber</w:t>
      </w:r>
    </w:p>
    <w:p>
      <w:pPr>
        <w:pStyle w:val="Compact"/>
      </w:pPr>
      <w:r>
        <w:t xml:space="preserve">Forberedelse af ekskursion</w:t>
      </w:r>
    </w:p>
    <w:p>
      <w:pPr>
        <w:pStyle w:val="Compact"/>
      </w:pPr>
      <w:r>
        <w:t xml:space="preserve">Vandtjek.dk</w:t>
      </w:r>
    </w:p>
    <w:p>
      <w:pPr>
        <w:pStyle w:val="Compact"/>
      </w:pPr>
      <w:r>
        <w:t xml:space="preserve">Jeres undersøgelse</w:t>
      </w:r>
    </w:p>
    <w:p>
      <w:pPr>
        <w:pStyle w:val="Compact"/>
      </w:pPr>
      <w:r>
        <w:t xml:space="preserve">Fødekæde</w:t>
      </w:r>
    </w:p>
    <w:p>
      <w:pPr>
        <w:pStyle w:val="Compact"/>
      </w:pPr>
      <w:r>
        <w:t xml:space="preserve">Spillet om søen</w:t>
      </w:r>
    </w:p>
    <w:p>
      <w:pPr>
        <w:pStyle w:val="Compact"/>
      </w:pPr>
      <w:r>
        <w:t xml:space="preserve">Opsamling</w:t>
      </w:r>
    </w:p>
    <w:p>
      <w:pPr>
        <w:pStyle w:val="Compact"/>
      </w:pPr>
      <w:r>
        <w:t xml:space="preserve">Noter</w:t>
      </w:r>
    </w:p>
    <w:p>
      <w:pPr>
        <w:pStyle w:val="Compact"/>
      </w:pPr>
    </w:p>
    <w:bookmarkStart w:id="22" w:name="mål-og-begreber"/>
    <w:p>
      <w:pPr>
        <w:pStyle w:val="Heading1"/>
      </w:pPr>
      <w:r>
        <w:t xml:space="preserve">Mål og begreber</w:t>
      </w:r>
    </w:p>
    <w:bookmarkEnd w:id="22"/>
    <w:p>
      <w:pPr>
        <w:pStyle w:val="Compact"/>
        <w:numPr>
          <w:numId w:val="2"/>
          <w:ilvl w:val="0"/>
        </w:numPr>
      </w:pPr>
      <w:r>
        <w:t xml:space="preserve">Du skal kunne designe en undersøgelse ved Egaa Engsø</w:t>
      </w:r>
    </w:p>
    <w:p>
      <w:pPr>
        <w:pStyle w:val="Compact"/>
        <w:numPr>
          <w:numId w:val="2"/>
          <w:ilvl w:val="0"/>
        </w:numPr>
      </w:pPr>
      <w:r>
        <w:t xml:space="preserve">Du skal kunne designe et forsøg du kan bruge i din undersøgelse</w:t>
      </w:r>
    </w:p>
    <w:p>
      <w:pPr>
        <w:pStyle w:val="Compact"/>
        <w:numPr>
          <w:numId w:val="2"/>
          <w:ilvl w:val="0"/>
        </w:numPr>
      </w:pPr>
      <w:r>
        <w:t xml:space="preserve">Du skal kunne bruge din undersøgelse til at lave en beskrivelse af dit område ved Egaa Engsø</w:t>
      </w:r>
    </w:p>
    <w:bookmarkStart w:id="23" w:name="forberedelse-ekskursion"/>
    <w:p>
      <w:pPr>
        <w:pStyle w:val="Heading1"/>
      </w:pPr>
      <w:r>
        <w:t xml:space="preserve">Forberedelse ekskursion</w:t>
      </w:r>
    </w:p>
    <w:bookmarkEnd w:id="23"/>
    <w:p>
      <w:pPr>
        <w:pStyle w:val="Compact"/>
        <w:numPr>
          <w:numId w:val="3"/>
          <w:ilvl w:val="0"/>
        </w:numPr>
      </w:pPr>
      <w:r>
        <w:t xml:space="preserve">Hvad kan man undersøge?</w:t>
      </w:r>
    </w:p>
    <w:p>
      <w:pPr>
        <w:pStyle w:val="Compact"/>
        <w:numPr>
          <w:numId w:val="3"/>
          <w:ilvl w:val="0"/>
        </w:numPr>
      </w:pPr>
      <w:r>
        <w:t xml:space="preserve">Hvorfor skal det undersøges?</w:t>
      </w:r>
    </w:p>
    <w:p>
      <w:pPr>
        <w:pStyle w:val="Compact"/>
        <w:numPr>
          <w:numId w:val="3"/>
          <w:ilvl w:val="0"/>
        </w:numPr>
      </w:pPr>
      <w:r>
        <w:t xml:space="preserve">Hvordan skal det undersøges?</w:t>
      </w:r>
    </w:p>
    <w:bookmarkStart w:id="25" w:name="vandtjek.dk"/>
    <w:p>
      <w:pPr>
        <w:pStyle w:val="Heading1"/>
      </w:pPr>
      <w:hyperlink r:id="rId24">
        <w:r>
          <w:rPr>
            <w:rStyle w:val="Link"/>
          </w:rPr>
          <w:t xml:space="preserve">vandtjek.dk</w:t>
        </w:r>
      </w:hyperlink>
    </w:p>
    <w:bookmarkEnd w:id="25"/>
    <w:p>
      <w:r>
        <w:t xml:space="preserve">Find og læs om de/n undersøgelse der kommer tættest på det I gerne vil undersøge selv.</w:t>
      </w:r>
    </w:p>
    <w:bookmarkStart w:id="26" w:name="jeres-undersøgelse"/>
    <w:p>
      <w:pPr>
        <w:pStyle w:val="Heading1"/>
      </w:pPr>
      <w:r>
        <w:t xml:space="preserve">Jeres undersøgelse</w:t>
      </w:r>
    </w:p>
    <w:bookmarkEnd w:id="26"/>
    <w:p>
      <w:r>
        <w:t xml:space="preserve">Opret et google-dokument som I deler med mig. I dokumentet skal I lave en beskrivelse af hvad I vil undersøge og hvordan. Kom ind på følgende:</w:t>
      </w:r>
    </w:p>
    <w:p>
      <w:pPr>
        <w:pStyle w:val="Compact"/>
        <w:numPr>
          <w:numId w:val="4"/>
          <w:ilvl w:val="0"/>
        </w:numPr>
      </w:pPr>
      <w:r>
        <w:t xml:space="preserve">Hvad kræver det at lave jeres undersøgelse? (Udstyr)</w:t>
      </w:r>
    </w:p>
    <w:p>
      <w:pPr>
        <w:pStyle w:val="Compact"/>
        <w:numPr>
          <w:numId w:val="4"/>
          <w:ilvl w:val="0"/>
        </w:numPr>
      </w:pPr>
      <w:r>
        <w:t xml:space="preserve">Hvem skal have ansvaret for hvad?</w:t>
      </w:r>
    </w:p>
    <w:p>
      <w:pPr>
        <w:pStyle w:val="Compact"/>
        <w:numPr>
          <w:numId w:val="4"/>
          <w:ilvl w:val="0"/>
        </w:numPr>
      </w:pPr>
      <w:r>
        <w:t xml:space="preserve">Hvilken rækkefølge skal tingene gøres?</w:t>
      </w:r>
    </w:p>
    <w:p>
      <w:pPr>
        <w:pStyle w:val="Compact"/>
        <w:numPr>
          <w:numId w:val="4"/>
          <w:ilvl w:val="0"/>
        </w:numPr>
      </w:pPr>
      <w:r>
        <w:t xml:space="preserve">Hvordan skal der samles op på jeres undersøgelse?</w:t>
      </w:r>
    </w:p>
    <w:bookmarkStart w:id="27" w:name="fødekæde"/>
    <w:p>
      <w:pPr>
        <w:pStyle w:val="Heading1"/>
      </w:pPr>
      <w:r>
        <w:t xml:space="preserve">Fødekæde</w:t>
      </w:r>
    </w:p>
    <w:bookmarkEnd w:id="27"/>
    <w:p>
      <w:pPr>
        <w:pStyle w:val="Compact"/>
      </w:pPr>
    </w:p>
    <w:p>
      <w:pPr>
        <w:pStyle w:val="Compact"/>
        <w:numPr>
          <w:numId w:val="5"/>
          <w:ilvl w:val="0"/>
        </w:numPr>
      </w:pPr>
      <w:r>
        <w:t xml:space="preserve">Fiskeørn</w:t>
      </w:r>
    </w:p>
    <w:p>
      <w:pPr>
        <w:pStyle w:val="Compact"/>
        <w:numPr>
          <w:numId w:val="5"/>
          <w:ilvl w:val="0"/>
        </w:numPr>
      </w:pPr>
      <w:r>
        <w:t xml:space="preserve">Gedde</w:t>
      </w:r>
    </w:p>
    <w:p>
      <w:pPr>
        <w:pStyle w:val="Compact"/>
        <w:numPr>
          <w:numId w:val="5"/>
          <w:ilvl w:val="0"/>
        </w:numPr>
      </w:pPr>
      <w:r>
        <w:t xml:space="preserve">Aborre</w:t>
      </w:r>
    </w:p>
    <w:p>
      <w:pPr>
        <w:pStyle w:val="Compact"/>
        <w:numPr>
          <w:numId w:val="5"/>
          <w:ilvl w:val="0"/>
        </w:numPr>
      </w:pPr>
      <w:r>
        <w:t xml:space="preserve">Løje</w:t>
      </w:r>
    </w:p>
    <w:p>
      <w:pPr>
        <w:pStyle w:val="Compact"/>
        <w:numPr>
          <w:numId w:val="5"/>
          <w:ilvl w:val="0"/>
        </w:numPr>
      </w:pPr>
      <w:r>
        <w:t xml:space="preserve">Ferskvandsreje</w:t>
      </w:r>
    </w:p>
    <w:bookmarkStart w:id="29" w:name="spillet-om-søen"/>
    <w:p>
      <w:pPr>
        <w:pStyle w:val="Heading1"/>
      </w:pPr>
      <w:hyperlink r:id="rId28">
        <w:r>
          <w:rPr>
            <w:rStyle w:val="Link"/>
          </w:rPr>
          <w:t xml:space="preserve">Spillet om søen</w:t>
        </w:r>
      </w:hyperlink>
    </w:p>
    <w:bookmarkEnd w:id="29"/>
    <w:p>
      <w:pPr>
        <w:pStyle w:val="Compact"/>
        <w:numPr>
          <w:numId w:val="6"/>
          <w:ilvl w:val="0"/>
        </w:numPr>
      </w:pPr>
      <w:r>
        <w:t xml:space="preserve">Alle får et tilfældigt rolle og starter med det rigtige antal kort. Kortet/rollen holdes hemmeligt</w:t>
      </w:r>
    </w:p>
    <w:p>
      <w:pPr>
        <w:pStyle w:val="Compact"/>
        <w:numPr>
          <w:numId w:val="6"/>
          <w:ilvl w:val="0"/>
        </w:numPr>
      </w:pPr>
      <w:r>
        <w:t xml:space="preserve">Fordeling af kort m. 25 elever</w:t>
      </w:r>
    </w:p>
    <w:p>
      <w:pPr>
        <w:pStyle w:val="Compact"/>
        <w:numPr>
          <w:numId w:val="6"/>
          <w:ilvl w:val="0"/>
        </w:numPr>
      </w:pPr>
      <w:r>
        <w:t xml:space="preserve">7 Planteplankton (3 kort pr. spiller)</w:t>
      </w:r>
    </w:p>
    <w:p>
      <w:pPr>
        <w:pStyle w:val="Compact"/>
        <w:numPr>
          <w:numId w:val="6"/>
          <w:ilvl w:val="0"/>
        </w:numPr>
      </w:pPr>
      <w:r>
        <w:t xml:space="preserve">7 Dyreplankton (2 kort pr. spiller)</w:t>
      </w:r>
    </w:p>
    <w:p>
      <w:pPr>
        <w:pStyle w:val="Compact"/>
        <w:numPr>
          <w:numId w:val="6"/>
          <w:ilvl w:val="0"/>
        </w:numPr>
      </w:pPr>
      <w:r>
        <w:t xml:space="preserve">7 Skidtfisk (2 kort pr. spiller)</w:t>
      </w:r>
    </w:p>
    <w:p>
      <w:pPr>
        <w:pStyle w:val="Compact"/>
        <w:numPr>
          <w:numId w:val="6"/>
          <w:ilvl w:val="0"/>
        </w:numPr>
      </w:pPr>
      <w:r>
        <w:t xml:space="preserve">2 Rovfisk (2 kort pr spiller )</w:t>
      </w:r>
    </w:p>
    <w:p>
      <w:pPr>
        <w:pStyle w:val="Compact"/>
        <w:numPr>
          <w:numId w:val="6"/>
          <w:ilvl w:val="0"/>
        </w:numPr>
      </w:pPr>
      <w:r>
        <w:t xml:space="preserve">1 Rovfugl (2 kort pr spiller)</w:t>
      </w:r>
    </w:p>
    <w:p>
      <w:pPr>
        <w:pStyle w:val="Compact"/>
        <w:numPr>
          <w:numId w:val="6"/>
          <w:ilvl w:val="0"/>
        </w:numPr>
      </w:pPr>
      <w:r>
        <w:t xml:space="preserve">1 spilleder</w:t>
      </w:r>
    </w:p>
    <w:p>
      <w:pPr>
        <w:pStyle w:val="Compact"/>
        <w:numPr>
          <w:numId w:val="6"/>
          <w:ilvl w:val="0"/>
        </w:numPr>
      </w:pPr>
      <w:r>
        <w:t xml:space="preserve">Hver runde går/løber spillerne rundt og spørger hinanden om kort, man skal vise det. Dyreplankton tager automatisk planteplankton ellers slås der plat eller krone om hvor vidt man bliver ædt eller ej, den der er højest i fødekæden er altid krone.</w:t>
      </w:r>
    </w:p>
    <w:p>
      <w:pPr>
        <w:pStyle w:val="Compact"/>
        <w:numPr>
          <w:numId w:val="7"/>
          <w:ilvl w:val="0"/>
        </w:numPr>
      </w:pPr>
      <w:r>
        <w:t xml:space="preserve">Hvis et dyr ikke har spist i to runder mister det et kort</w:t>
      </w:r>
    </w:p>
    <w:p>
      <w:pPr>
        <w:pStyle w:val="Compact"/>
        <w:numPr>
          <w:numId w:val="7"/>
          <w:ilvl w:val="0"/>
        </w:numPr>
      </w:pPr>
      <w:r>
        <w:t xml:space="preserve">Hver runde tjekkes der hvem der skal have ekstra kort, spillederen deler kort ud.</w:t>
      </w:r>
    </w:p>
    <w:p>
      <w:pPr>
        <w:pStyle w:val="Compact"/>
        <w:numPr>
          <w:numId w:val="7"/>
          <w:ilvl w:val="0"/>
        </w:numPr>
      </w:pPr>
      <w:r>
        <w:t xml:space="preserve">Hvis en spiller mister alle kort går vedkommende ud.</w:t>
      </w:r>
    </w:p>
    <w:p>
      <w:pPr>
        <w:pStyle w:val="Compact"/>
        <w:numPr>
          <w:numId w:val="7"/>
          <w:ilvl w:val="0"/>
        </w:numPr>
      </w:pPr>
      <w:r>
        <w:t xml:space="preserve">En runde er af 1 minuts varighed, eller til alle har gjort deres træk.</w:t>
      </w:r>
    </w:p>
    <w:p>
      <w:pPr>
        <w:pStyle w:val="Compact"/>
        <w:numPr>
          <w:numId w:val="7"/>
          <w:ilvl w:val="0"/>
        </w:numPr>
      </w:pPr>
      <w:r>
        <w:t xml:space="preserve">Når alle planktonkort er delt ud dør alle rovfisk.</w:t>
      </w:r>
    </w:p>
    <w:p>
      <w:pPr>
        <w:pStyle w:val="Compact"/>
        <w:numPr>
          <w:numId w:val="7"/>
          <w:ilvl w:val="0"/>
        </w:numPr>
      </w:pPr>
      <w:r>
        <w:t xml:space="preserve">I lige runder trækkes der et chance kort. D.v.s. i runde 2, 4, 6 e.t.c. trækker spillederen et chance kort.</w:t>
      </w:r>
    </w:p>
    <w:bookmarkStart w:id="30" w:name="opsamling"/>
    <w:p>
      <w:pPr>
        <w:pStyle w:val="Heading1"/>
      </w:pPr>
      <w:r>
        <w:t xml:space="preserve">Opsamling</w:t>
      </w:r>
    </w:p>
    <w:bookmarkEnd w:id="30"/>
    <w:p>
      <w:pPr>
        <w:pStyle w:val="Compact"/>
        <w:numPr>
          <w:numId w:val="8"/>
          <w:ilvl w:val="0"/>
        </w:numPr>
      </w:pPr>
      <w:r>
        <w:t xml:space="preserve">Hvor dan virkede spillet?</w:t>
      </w:r>
    </w:p>
    <w:p>
      <w:pPr>
        <w:pStyle w:val="Compact"/>
        <w:numPr>
          <w:numId w:val="8"/>
          <w:ilvl w:val="0"/>
        </w:numPr>
      </w:pPr>
      <w:r>
        <w:t xml:space="preserve">Hvad skal laves om?</w:t>
      </w:r>
    </w:p>
    <w:bookmarkStart w:id="31" w:name="copyright"/>
    <w:p>
      <w:pPr>
        <w:pStyle w:val="Heading1"/>
      </w:pPr>
      <w:r>
        <w:t xml:space="preserve">Copyright</w:t>
      </w:r>
    </w:p>
    <w:bookmarkEnd w:id="31"/>
    <w:p>
      <w:r>
        <w:t xml:space="preserve">© 2017</w:t>
      </w:r>
      <w:r>
        <w:t xml:space="preserve"> </w:t>
      </w:r>
      <w:hyperlink r:id="rId32">
        <w:r>
          <w:rPr>
            <w:rStyle w:val="Link"/>
          </w:rPr>
          <w:t xml:space="preserve">Mikkel Kristiansen</w:t>
        </w:r>
      </w:hyperlink>
      <w:r>
        <w:t xml:space="preserve">. Dette værk er under en Creative Commons Navngivelse 4.0 International licens. Besøg</w:t>
      </w:r>
      <w:r>
        <w:t xml:space="preserve"> </w:t>
      </w:r>
      <w:hyperlink r:id="rId33">
        <w:r>
          <w:rPr>
            <w:rStyle w:val="Link"/>
          </w:rPr>
          <w:t xml:space="preserve">http://creativecommons.org/licenses/by/4.0/</w:t>
        </w:r>
      </w:hyperlink>
      <w:r>
        <w:t xml:space="preserve"> </w:t>
      </w:r>
      <w:r>
        <w:t xml:space="preserve">for at se en kopi af licensen. Eksternt materiale i form af linkede artikler, opgaver o.lign, se de respektive sider for deres ophavrettigheder.</w:t>
      </w:r>
    </w:p>
    <w:p>
      <w:pPr>
        <w:pStyle w:val="Compact"/>
      </w:pPr>
      <w:r>
        <w:t xml:space="preserve">By</w:t>
      </w:r>
      <w:r>
        <w:t xml:space="preserve"> </w:t>
      </w:r>
      <w:r>
        <w:t xml:space="preserve">Richard Bartz</w:t>
      </w:r>
      <w:r>
        <w:t xml:space="preserve">, Munich aka</w:t>
      </w:r>
      <w:r>
        <w:t xml:space="preserve"> </w:t>
      </w:r>
      <w:r>
        <w:t xml:space="preserve">Makro Freak</w:t>
      </w:r>
      <w:r>
        <w:t xml:space="preserve"> </w:t>
      </w:r>
      <w:r>
        <w:t xml:space="preserve">Image:MFB.jpg</w:t>
      </w:r>
      <w:r>
        <w:t xml:space="preserve"> </w:t>
      </w:r>
      <w:r>
        <w:t xml:space="preserve">-</w:t>
      </w:r>
      <w:r>
        <w:t xml:space="preserve"> </w:t>
      </w:r>
      <w:r>
        <w:t xml:space="preserve">Own work</w:t>
      </w:r>
      <w:r>
        <w:t xml:space="preserve">,</w:t>
      </w:r>
      <w:r>
        <w:t xml:space="preserve"> </w:t>
      </w:r>
      <w:r>
        <w:t xml:space="preserve">CC BY-SA 2.5</w:t>
      </w:r>
      <w:r>
        <w:t xml:space="preserve">,</w:t>
      </w:r>
      <w:r>
        <w:t xml:space="preserve"> </w:t>
      </w:r>
      <w:r>
        <w:t xml:space="preserve">Link</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fb2c16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2">
    <w:nsid w:val="37623a5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3" Target="http://creativecommons.org/licenses/by/4.0/" TargetMode="External" /><Relationship Type="http://schemas.openxmlformats.org/officeDocument/2006/relationships/hyperlink" Id="rId28" Target="http://mkuv.dk/opgaver/spillet-om-soeen.zip" TargetMode="External" /><Relationship Type="http://schemas.openxmlformats.org/officeDocument/2006/relationships/hyperlink" Id="rId32" Target="http://www.mkuv.dk" TargetMode="External" /><Relationship Type="http://schemas.openxmlformats.org/officeDocument/2006/relationships/hyperlink" Id="rId24" Target="http://www.vandtjek.dk/vandhul" TargetMode="External" /></Relationships>
</file>

<file path=word/_rels/footnotes.xml.rels><?xml version="1.0" encoding="UTF-8"?>
<Relationships xmlns="http://schemas.openxmlformats.org/package/2006/relationships"><Relationship Type="http://schemas.openxmlformats.org/officeDocument/2006/relationships/hyperlink" Id="rId33" Target="http://creativecommons.org/licenses/by/4.0/" TargetMode="External" /><Relationship Type="http://schemas.openxmlformats.org/officeDocument/2006/relationships/hyperlink" Id="rId28" Target="http://mkuv.dk/opgaver/spillet-om-soeen.zip" TargetMode="External" /><Relationship Type="http://schemas.openxmlformats.org/officeDocument/2006/relationships/hyperlink" Id="rId32" Target="http://www.mkuv.dk" TargetMode="External" /><Relationship Type="http://schemas.openxmlformats.org/officeDocument/2006/relationships/hyperlink" Id="rId24" Target="http://www.vandtjek.dk/vandhu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