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solens-energi-nt-3.klasse"/>
    <w:p>
      <w:pPr>
        <w:pStyle w:val="Heading1"/>
      </w:pPr>
      <w:r>
        <w:t xml:space="preserve">Solens energi</w:t>
      </w:r>
      <w:r>
        <w:t xml:space="preserve"> </w:t>
      </w:r>
      <w:r>
        <w:t xml:space="preserve"> </w:t>
      </w:r>
      <w:r>
        <w:rPr>
          <w:i/>
        </w:rPr>
        <w:t xml:space="preserve">nt, 3.klasse</w:t>
      </w:r>
    </w:p>
    <w:bookmarkEnd w:id="21"/>
    <w:bookmarkStart w:id="22" w:name="solens-energi"/>
    <w:p>
      <w:pPr>
        <w:pStyle w:val="Heading1"/>
      </w:pPr>
      <w:r>
        <w:t xml:space="preserve">Solens energi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NT -hvad er det?</w:t>
      </w:r>
    </w:p>
    <w:p>
      <w:pPr>
        <w:pStyle w:val="Compact"/>
      </w:pPr>
      <w:r>
        <w:t xml:space="preserve">NT - årsplan</w:t>
      </w:r>
    </w:p>
    <w:p>
      <w:pPr>
        <w:pStyle w:val="Compact"/>
      </w:pPr>
      <w:r>
        <w:t xml:space="preserve">Solen</w:t>
      </w:r>
    </w:p>
    <w:p>
      <w:pPr>
        <w:pStyle w:val="Compact"/>
      </w:pPr>
      <w:r>
        <w:t xml:space="preserve">Solens energi</w:t>
      </w:r>
    </w:p>
    <w:p>
      <w:pPr>
        <w:pStyle w:val="Compact"/>
      </w:pPr>
      <w:r>
        <w:t xml:space="preserve">Forsøg 1</w:t>
      </w:r>
    </w:p>
    <w:p>
      <w:pPr>
        <w:pStyle w:val="Compact"/>
      </w:pPr>
      <w:r>
        <w:t xml:space="preserve">Fødekæden</w:t>
      </w:r>
    </w:p>
    <w:p>
      <w:pPr>
        <w:pStyle w:val="Compact"/>
      </w:pPr>
      <w:r>
        <w:t xml:space="preserve">Karse</w:t>
      </w:r>
    </w:p>
    <w:p>
      <w:pPr>
        <w:pStyle w:val="Compact"/>
      </w:pPr>
      <w:r>
        <w:t xml:space="preserve">Noter</w:t>
      </w:r>
    </w:p>
    <w:p>
      <w:pPr>
        <w:pStyle w:val="Compact"/>
      </w:pPr>
      <w:r>
        <w:t xml:space="preserve"> </w:t>
      </w:r>
      <w:r>
        <w:t xml:space="preserve">kredsloeb-1-3-kl-elevark.pdf</w:t>
      </w:r>
    </w:p>
    <w:bookmarkStart w:id="23" w:name="nt---hvad-er-det"/>
    <w:p>
      <w:pPr>
        <w:pStyle w:val="Heading1"/>
      </w:pPr>
      <w:r>
        <w:t xml:space="preserve">NT - hvad er det?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Tal med din sidemakker om hvad I har lavet i N/T og tænker, man skal lære i N/T</w:t>
      </w:r>
    </w:p>
    <w:bookmarkStart w:id="25" w:name="nt---årsplan"/>
    <w:p>
      <w:pPr>
        <w:pStyle w:val="Heading1"/>
      </w:pPr>
      <w:hyperlink r:id="rId24">
        <w:r>
          <w:rPr>
            <w:rStyle w:val="Link"/>
          </w:rPr>
          <w:t xml:space="preserve">NT - årsplan</w:t>
        </w:r>
      </w:hyperlink>
    </w:p>
    <w:bookmarkEnd w:id="25"/>
    <w:bookmarkStart w:id="26" w:name="solen"/>
    <w:p>
      <w:pPr>
        <w:pStyle w:val="Heading1"/>
      </w:pPr>
      <w:r>
        <w:t xml:space="preserve">Solen</w:t>
      </w:r>
    </w:p>
    <w:bookmarkEnd w:id="26"/>
    <w:p>
      <w:pPr>
        <w:pStyle w:val="Compact"/>
        <w:numPr>
          <w:numId w:val="3"/>
          <w:ilvl w:val="0"/>
        </w:numPr>
      </w:pPr>
      <w:r>
        <w:t xml:space="preserve">Hvad er solen (lavet af)?</w:t>
      </w:r>
    </w:p>
    <w:p>
      <w:pPr>
        <w:pStyle w:val="Compact"/>
        <w:numPr>
          <w:numId w:val="3"/>
          <w:ilvl w:val="0"/>
        </w:numPr>
      </w:pPr>
      <w:r>
        <w:t xml:space="preserve">Hvad gør den?</w:t>
      </w:r>
    </w:p>
    <w:p>
      <w:pPr>
        <w:pStyle w:val="Compact"/>
        <w:numPr>
          <w:numId w:val="3"/>
          <w:ilvl w:val="0"/>
        </w:numPr>
      </w:pPr>
      <w:r>
        <w:t xml:space="preserve">Hvad ville der ske hvis den fra det ene øjeblik til det andet forsvandt?</w:t>
      </w:r>
    </w:p>
    <w:p>
      <w:pPr>
        <w:pStyle w:val="Compact"/>
      </w:pPr>
      <w:r>
        <w:t xml:space="preserve">.</w:t>
      </w:r>
    </w:p>
    <w:bookmarkStart w:id="27" w:name="solens-energi-1"/>
    <w:p>
      <w:pPr>
        <w:pStyle w:val="Heading1"/>
      </w:pPr>
      <w:r>
        <w:t xml:space="preserve">Solens energi</w:t>
      </w:r>
    </w:p>
    <w:bookmarkEnd w:id="27"/>
    <w:p>
      <w:pPr>
        <w:pStyle w:val="Compact"/>
      </w:pPr>
      <w:r>
        <w:t xml:space="preserve"> </w:t>
      </w:r>
      <w:r>
        <w:t xml:space="preserve"> </w:t>
      </w:r>
    </w:p>
    <w:p>
      <w:pPr>
        <w:pStyle w:val="Compact"/>
        <w:numPr>
          <w:numId w:val="4"/>
          <w:ilvl w:val="0"/>
        </w:numPr>
      </w:pPr>
      <w:r>
        <w:t xml:space="preserve">Vi læser. 4-5 i Kredsløb 2</w:t>
      </w:r>
    </w:p>
    <w:bookmarkStart w:id="28" w:name="forsøg-1"/>
    <w:p>
      <w:pPr>
        <w:pStyle w:val="Heading1"/>
      </w:pPr>
      <w:r>
        <w:t xml:space="preserve">Forsøg 1</w:t>
      </w:r>
    </w:p>
    <w:bookmarkEnd w:id="28"/>
    <w:p>
      <w:r>
        <w:t xml:space="preserve">I skal i jeres grupper finde det varmeste og koldeste sted på skolen udenfor. I må prøve 2 forskellige steder til hver af forsøgene:</w:t>
      </w:r>
    </w:p>
    <w:p>
      <w:pPr>
        <w:pStyle w:val="Compact"/>
        <w:numPr>
          <w:numId w:val="5"/>
          <w:ilvl w:val="0"/>
        </w:numPr>
      </w:pPr>
      <w:r>
        <w:t xml:space="preserve">Find et sted (det må ikke være direkte i solen)</w:t>
      </w:r>
    </w:p>
    <w:p>
      <w:pPr>
        <w:pStyle w:val="Compact"/>
        <w:numPr>
          <w:numId w:val="5"/>
          <w:ilvl w:val="0"/>
        </w:numPr>
      </w:pPr>
      <w:r>
        <w:t xml:space="preserve">Stil/læg termometret ned</w:t>
      </w:r>
    </w:p>
    <w:p>
      <w:pPr>
        <w:pStyle w:val="Compact"/>
        <w:numPr>
          <w:numId w:val="5"/>
          <w:ilvl w:val="0"/>
        </w:numPr>
      </w:pPr>
      <w:r>
        <w:t xml:space="preserve">Lad det være i 3 minutter: tæl til 60 tre gange.</w:t>
      </w:r>
    </w:p>
    <w:p>
      <w:pPr>
        <w:pStyle w:val="Compact"/>
        <w:numPr>
          <w:numId w:val="5"/>
          <w:ilvl w:val="0"/>
        </w:numPr>
      </w:pPr>
      <w:r>
        <w:t xml:space="preserve">Skriv ned i hæftet hvor I målte temperaturen og hvad temperaturen var før og efter i målte.</w:t>
      </w:r>
    </w:p>
    <w:bookmarkStart w:id="29" w:name="fødekæde"/>
    <w:p>
      <w:pPr>
        <w:pStyle w:val="Heading1"/>
      </w:pPr>
      <w:r>
        <w:t xml:space="preserve">Fødekæde</w:t>
      </w:r>
    </w:p>
    <w:bookmarkEnd w:id="29"/>
    <w:p>
      <w:pPr>
        <w:pStyle w:val="Compact"/>
      </w:pPr>
      <w:r>
        <w:t xml:space="preserve">Simpel fødekæde</w:t>
      </w:r>
    </w:p>
    <w:p>
      <w:pPr>
        <w:pStyle w:val="Compact"/>
      </w:pPr>
      <w:r>
        <w:t xml:space="preserve">Fiskeørn</w:t>
      </w:r>
    </w:p>
    <w:p>
      <w:pPr>
        <w:pStyle w:val="Compact"/>
      </w:pPr>
      <w:r>
        <w:t xml:space="preserve">Gedde</w:t>
      </w:r>
    </w:p>
    <w:p>
      <w:pPr>
        <w:pStyle w:val="Compact"/>
      </w:pPr>
      <w:r>
        <w:t xml:space="preserve">Brasen</w:t>
      </w:r>
    </w:p>
    <w:p>
      <w:pPr>
        <w:pStyle w:val="Compact"/>
      </w:pPr>
      <w:r>
        <w:t xml:space="preserve">Daphnie</w:t>
      </w:r>
    </w:p>
    <w:p>
      <w:pPr>
        <w:pStyle w:val="Compact"/>
      </w:pPr>
      <w:r>
        <w:t xml:space="preserve">Alger</w:t>
      </w:r>
    </w:p>
    <w:p>
      <w:pPr>
        <w:pStyle w:val="Compact"/>
      </w:pPr>
    </w:p>
    <w:p>
      <w:pPr>
        <w:pStyle w:val="Compact"/>
        <w:numPr>
          <w:numId w:val="6"/>
          <w:ilvl w:val="0"/>
        </w:numPr>
      </w:pPr>
      <w:r>
        <w:t xml:space="preserve">Vi læser s. 6-7 i bogen</w:t>
      </w:r>
    </w:p>
    <w:bookmarkStart w:id="30" w:name="karse"/>
    <w:p>
      <w:pPr>
        <w:pStyle w:val="Heading1"/>
      </w:pPr>
      <w:r>
        <w:t xml:space="preserve">Karse</w:t>
      </w:r>
    </w:p>
    <w:bookmarkEnd w:id="30"/>
    <w:p>
      <w:r>
        <w:t xml:space="preserve">Karsen vandes som normalt og forsøget forløber over en uge.</w:t>
      </w:r>
    </w:p>
    <w:bookmarkStart w:id="31" w:name="karse-i-mørke"/>
    <w:p>
      <w:pPr>
        <w:pStyle w:val="Heading2"/>
      </w:pPr>
      <w:r>
        <w:t xml:space="preserve">Karse i mørke</w:t>
      </w:r>
    </w:p>
    <w:bookmarkEnd w:id="31"/>
    <w:p>
      <w:pPr>
        <w:pStyle w:val="Compact"/>
        <w:numPr>
          <w:numId w:val="7"/>
          <w:ilvl w:val="0"/>
        </w:numPr>
      </w:pPr>
      <w:r>
        <w:t xml:space="preserve">Hvad tror I der sker?</w:t>
      </w:r>
    </w:p>
    <w:bookmarkStart w:id="32" w:name="karse-i-lys"/>
    <w:p>
      <w:pPr>
        <w:pStyle w:val="Heading2"/>
      </w:pPr>
      <w:r>
        <w:t xml:space="preserve">Karse i lys</w:t>
      </w:r>
    </w:p>
    <w:bookmarkEnd w:id="32"/>
    <w:p>
      <w:pPr>
        <w:pStyle w:val="Compact"/>
        <w:numPr>
          <w:numId w:val="8"/>
          <w:ilvl w:val="0"/>
        </w:numPr>
      </w:pPr>
      <w:r>
        <w:t xml:space="preserve">Hvad tror I der sker?</w:t>
      </w:r>
    </w:p>
    <w:bookmarkStart w:id="33" w:name="lektier"/>
    <w:p>
      <w:pPr>
        <w:pStyle w:val="Heading1"/>
      </w:pPr>
      <w:r>
        <w:t xml:space="preserve">Lektier</w:t>
      </w:r>
    </w:p>
    <w:bookmarkEnd w:id="33"/>
    <w:p>
      <w:pPr>
        <w:pStyle w:val="Compact"/>
      </w:pPr>
      <w:r>
        <w:t xml:space="preserve">Ingen</w:t>
      </w:r>
    </w:p>
    <w:p>
      <w:pPr>
        <w:pStyle w:val="Compact"/>
      </w:pPr>
    </w:p>
    <w:bookmarkStart w:id="34" w:name="copyright"/>
    <w:p>
      <w:pPr>
        <w:pStyle w:val="Heading1"/>
      </w:pPr>
      <w:r>
        <w:t xml:space="preserve">Copyright</w:t>
      </w:r>
    </w:p>
    <w:bookmarkEnd w:id="34"/>
    <w:p>
      <w:r>
        <w:t xml:space="preserve">© 2015</w:t>
      </w:r>
      <w:r>
        <w:t xml:space="preserve"> </w:t>
      </w:r>
      <w:hyperlink r:id="rId35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36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r>
        <w:t xml:space="preserve">"</w:t>
      </w:r>
      <w:r>
        <w:t xml:space="preserve">The Sun by the Atmospheric Imaging Assembly of NASA's Solar Dynamics Observatory - 20100819</w:t>
      </w:r>
      <w:r>
        <w:t xml:space="preserve">" by NASA/SDO (AIA) -</w:t>
      </w:r>
      <w:r>
        <w:t xml:space="preserve"> </w:t>
      </w:r>
      <w:r>
        <w:t xml:space="preserve">http://sdo.gsfc.nasa.gov/assets/img/browse/2010/08/19/20100819_003221_4096_0304.jpg</w:t>
      </w:r>
      <w:r>
        <w:t xml:space="preserve">. Licensed under Public domain via</w:t>
      </w:r>
      <w:r>
        <w:t xml:space="preserve"> </w:t>
      </w:r>
      <w:r>
        <w:t xml:space="preserve">Wikimedia Commons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3f5a49f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9b7ea1e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7cc2ab7f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6" Target="http://creativecommons.org/licenses/by/4.0/" TargetMode="External" /><Relationship Type="http://schemas.openxmlformats.org/officeDocument/2006/relationships/hyperlink" Id="rId24" Target="http://mkuv.dk/aarsplaner/NT-3-aarsplan.html" TargetMode="External" /><Relationship Type="http://schemas.openxmlformats.org/officeDocument/2006/relationships/hyperlink" Id="rId35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creativecommons.org/licenses/by/4.0/" TargetMode="External" /><Relationship Type="http://schemas.openxmlformats.org/officeDocument/2006/relationships/hyperlink" Id="rId24" Target="http://mkuv.dk/aarsplaner/NT-3-aarsplan.html" TargetMode="External" /><Relationship Type="http://schemas.openxmlformats.org/officeDocument/2006/relationships/hyperlink" Id="rId35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