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Skolens klammeste sted?</w:t>
      </w:r>
    </w:p>
    <w:bookmarkStart w:id="21" w:name="skolens-klammeste-sted"/>
    <w:p>
      <w:pPr>
        <w:pStyle w:val="Heading1"/>
      </w:pPr>
      <w:r>
        <w:t xml:space="preserve">Skolens klammeste sted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Hvem finder det klammeste og reneste sted på skolen?</w:t>
      </w:r>
    </w:p>
    <w:p>
      <w:pPr>
        <w:pStyle w:val="Compact"/>
      </w:pPr>
      <w:r>
        <w:t xml:space="preserve">Gruppeinddeling</w:t>
      </w:r>
    </w:p>
    <w:p>
      <w:pPr>
        <w:pStyle w:val="Compact"/>
      </w:pPr>
      <w:r>
        <w:t xml:space="preserve">Forsøget</w:t>
      </w:r>
    </w:p>
    <w:p>
      <w:pPr>
        <w:pStyle w:val="Compact"/>
      </w:pPr>
      <w:r>
        <w:t xml:space="preserve">Ekstra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undersøge mikroorganismer</w:t>
      </w:r>
    </w:p>
    <w:p>
      <w:pPr>
        <w:pStyle w:val="Compact"/>
        <w:numPr>
          <w:numId w:val="2"/>
          <w:ilvl w:val="0"/>
        </w:numPr>
      </w:pPr>
      <w:r>
        <w:t xml:space="preserve">Eleven kan undersøge mikroorganismer ud fra biologisk materiale</w:t>
      </w:r>
    </w:p>
    <w:p>
      <w:pPr>
        <w:pStyle w:val="Compact"/>
        <w:numPr>
          <w:numId w:val="2"/>
          <w:ilvl w:val="0"/>
        </w:numPr>
      </w:pPr>
      <w:r>
        <w:t xml:space="preserve">Eleven har viden om mikroorganismers betydning i forhold til mennesker og økosystemer</w:t>
      </w:r>
    </w:p>
    <w:p>
      <w:pPr>
        <w:pStyle w:val="Compact"/>
        <w:numPr>
          <w:numId w:val="2"/>
          <w:ilvl w:val="0"/>
        </w:numPr>
      </w:pPr>
      <w:r>
        <w:t xml:space="preserve">Eleven har viden om mikroorganismers vækst og vækstbetingelser</w:t>
      </w:r>
    </w:p>
    <w:bookmarkStart w:id="23" w:name="hvem-finder-det-klammeste-og-reneste-sted-på-skolen"/>
    <w:p>
      <w:pPr>
        <w:pStyle w:val="Heading1"/>
      </w:pPr>
      <w:r>
        <w:t xml:space="preserve">Hvem finder det klammeste og reneste sted på skolen?</w:t>
      </w:r>
    </w:p>
    <w:bookmarkEnd w:id="23"/>
    <w:bookmarkStart w:id="25" w:name="grupper"/>
    <w:p>
      <w:pPr>
        <w:pStyle w:val="Heading1"/>
      </w:pPr>
      <w:hyperlink r:id="rId24">
        <w:r>
          <w:rPr>
            <w:rStyle w:val="Link"/>
          </w:rPr>
          <w:t xml:space="preserve">Grupper</w:t>
        </w:r>
      </w:hyperlink>
    </w:p>
    <w:bookmarkEnd w:id="25"/>
    <w:bookmarkStart w:id="26" w:name="forsøget"/>
    <w:p>
      <w:pPr>
        <w:pStyle w:val="Heading1"/>
      </w:pPr>
      <w:r>
        <w:t xml:space="preserve">Forsøget</w:t>
      </w:r>
    </w:p>
    <w:bookmarkEnd w:id="26"/>
    <w:p>
      <w:hyperlink r:id="rId27">
        <w:r>
          <w:rPr>
            <w:rStyle w:val="Link"/>
          </w:rPr>
          <w:t xml:space="preserve">Elevark til podning</w:t>
        </w:r>
      </w:hyperlink>
    </w:p>
    <w:p>
      <w:pPr>
        <w:pStyle w:val="Compact"/>
        <w:numPr>
          <w:numId w:val="3"/>
          <w:ilvl w:val="0"/>
        </w:numPr>
      </w:pPr>
      <w:r>
        <w:t xml:space="preserve">Udfyld relevante dele af elevarket</w:t>
      </w:r>
    </w:p>
    <w:p>
      <w:pPr>
        <w:pStyle w:val="Compact"/>
        <w:numPr>
          <w:numId w:val="3"/>
          <w:ilvl w:val="0"/>
        </w:numPr>
      </w:pPr>
      <w:r>
        <w:t xml:space="preserve">Skriv gruppenummer og petriskålsnummer på label og sæt det på den enkelte petriskål.</w:t>
      </w:r>
    </w:p>
    <w:p>
      <w:pPr>
        <w:pStyle w:val="Compact"/>
        <w:numPr>
          <w:numId w:val="3"/>
          <w:ilvl w:val="0"/>
        </w:numPr>
      </w:pPr>
      <w:r>
        <w:t xml:space="preserve">Tag jeres tre petriskåle med agar ud af lokalet.</w:t>
      </w:r>
    </w:p>
    <w:p>
      <w:pPr>
        <w:pStyle w:val="Compact"/>
        <w:numPr>
          <w:numId w:val="3"/>
          <w:ilvl w:val="0"/>
        </w:numPr>
      </w:pPr>
      <w:r>
        <w:t xml:space="preserve">Husk lågene skal ikke unødigt af -</w:t>
      </w:r>
      <w:r>
        <w:t xml:space="preserve"> </w:t>
      </w:r>
      <w:r>
        <w:rPr>
          <w:i/>
        </w:rPr>
        <w:t xml:space="preserve">kun de rigtige bakterier skal med!</w:t>
      </w:r>
    </w:p>
    <w:p>
      <w:pPr>
        <w:pStyle w:val="Compact"/>
        <w:numPr>
          <w:numId w:val="3"/>
          <w:ilvl w:val="0"/>
        </w:numPr>
      </w:pPr>
      <w:r>
        <w:t xml:space="preserve">Brug handsker når I poder.</w:t>
      </w:r>
    </w:p>
    <w:p>
      <w:pPr>
        <w:pStyle w:val="Compact"/>
        <w:numPr>
          <w:numId w:val="3"/>
          <w:ilvl w:val="0"/>
        </w:numPr>
      </w:pPr>
      <w:r>
        <w:t xml:space="preserve">Brug engangspodepind eller lignende til at overføre materiale til petriskålen.</w:t>
      </w:r>
    </w:p>
    <w:p>
      <w:pPr>
        <w:pStyle w:val="Compact"/>
        <w:numPr>
          <w:numId w:val="3"/>
          <w:ilvl w:val="0"/>
        </w:numPr>
      </w:pPr>
      <w:r>
        <w:t xml:space="preserve">Når I er færdige med at pode kom tilbage til biologi og tape petriskål og låg sammen. Tape petriskålen sammen så der er ikke kan komme luft ind/ud.</w:t>
      </w:r>
    </w:p>
    <w:p>
      <w:pPr>
        <w:pStyle w:val="Compact"/>
        <w:numPr>
          <w:numId w:val="3"/>
          <w:ilvl w:val="0"/>
        </w:numPr>
      </w:pPr>
      <w:r>
        <w:t xml:space="preserve">Stil dernæst petriskålen på rullebordet</w:t>
      </w:r>
    </w:p>
    <w:p>
      <w:pPr>
        <w:pStyle w:val="Compact"/>
        <w:numPr>
          <w:numId w:val="3"/>
          <w:ilvl w:val="0"/>
        </w:numPr>
      </w:pPr>
      <w:r>
        <w:t xml:space="preserve">Smid alt engangsudstyr ud, podepinde mv.</w:t>
      </w:r>
    </w:p>
    <w:p>
      <w:pPr>
        <w:pStyle w:val="Compact"/>
        <w:numPr>
          <w:numId w:val="3"/>
          <w:ilvl w:val="0"/>
        </w:numPr>
      </w:pPr>
      <w:r>
        <w:t xml:space="preserve">Vask jeres hænder med sæbe og tør dem med papir!</w:t>
      </w:r>
    </w:p>
    <w:p>
      <w:pPr>
        <w:pStyle w:val="Compact"/>
      </w:pPr>
      <w:hyperlink r:id="rId28">
        <w:r>
          <w:rPr>
            <w:rStyle w:val="Link"/>
          </w:rPr>
          <w:t xml:space="preserve">Sikkerhedsregler</w:t>
        </w:r>
      </w:hyperlink>
    </w:p>
    <w:bookmarkStart w:id="29" w:name="ekstra"/>
    <w:p>
      <w:pPr>
        <w:pStyle w:val="Heading1"/>
      </w:pPr>
      <w:r>
        <w:t xml:space="preserve">Ekstra</w:t>
      </w:r>
    </w:p>
    <w:bookmarkEnd w:id="29"/>
    <w:p>
      <w:pPr>
        <w:pStyle w:val="Compact"/>
        <w:numPr>
          <w:numId w:val="4"/>
          <w:ilvl w:val="0"/>
        </w:numPr>
      </w:pPr>
      <w:r>
        <w:t xml:space="preserve">Lektier: Læs side 74 - 77 og 80-81</w:t>
      </w:r>
    </w:p>
    <w:p>
      <w:pPr>
        <w:pStyle w:val="Compact"/>
        <w:numPr>
          <w:numId w:val="4"/>
          <w:ilvl w:val="0"/>
        </w:numPr>
      </w:pPr>
      <w:r>
        <w:t xml:space="preserve">Kopiark</w:t>
      </w:r>
    </w:p>
    <w:bookmarkStart w:id="30" w:name="lektiernæste-gang"/>
    <w:p>
      <w:pPr>
        <w:pStyle w:val="Heading1"/>
      </w:pPr>
      <w:r>
        <w:t xml:space="preserve">Lektier/næste gang</w:t>
      </w:r>
    </w:p>
    <w:bookmarkEnd w:id="30"/>
    <w:bookmarkStart w:id="31" w:name="forsøg-næste-gang"/>
    <w:p>
      <w:pPr>
        <w:pStyle w:val="Heading2"/>
      </w:pPr>
      <w:r>
        <w:t xml:space="preserve">Forsøg næste gang:</w:t>
      </w:r>
    </w:p>
    <w:bookmarkEnd w:id="31"/>
    <w:p>
      <w:pPr>
        <w:pStyle w:val="Compact"/>
        <w:numPr>
          <w:numId w:val="5"/>
          <w:ilvl w:val="0"/>
        </w:numPr>
      </w:pPr>
      <w:r>
        <w:t xml:space="preserve">Jordbakterier, side 66</w:t>
      </w:r>
    </w:p>
    <w:p>
      <w:pPr>
        <w:pStyle w:val="Compact"/>
        <w:numPr>
          <w:numId w:val="5"/>
          <w:ilvl w:val="0"/>
        </w:numPr>
      </w:pPr>
      <w:r>
        <w:t xml:space="preserve">Levende bakterier, side 67</w:t>
      </w:r>
    </w:p>
    <w:p>
      <w:pPr>
        <w:pStyle w:val="Compact"/>
        <w:numPr>
          <w:numId w:val="5"/>
          <w:ilvl w:val="0"/>
        </w:numPr>
      </w:pPr>
      <w:r>
        <w:t xml:space="preserve">Bananasplit, side 68</w:t>
      </w:r>
    </w:p>
    <w:p>
      <w:pPr>
        <w:pStyle w:val="Compact"/>
      </w:pPr>
      <w:r>
        <w:t xml:space="preserve">Lektier</w:t>
      </w:r>
    </w:p>
    <w:p>
      <w:pPr>
        <w:pStyle w:val="Compact"/>
      </w:pPr>
      <w:r>
        <w:t xml:space="preserve">Læs side 74 - 77 og 80-81</w:t>
      </w:r>
    </w:p>
    <w:p>
      <w:pPr>
        <w:pStyle w:val="Compact"/>
      </w:pPr>
    </w:p>
    <w:bookmarkStart w:id="32" w:name="copyright"/>
    <w:p>
      <w:pPr>
        <w:pStyle w:val="Heading1"/>
      </w:pPr>
      <w:r>
        <w:t xml:space="preserve">Copyright</w:t>
      </w:r>
    </w:p>
    <w:bookmarkEnd w:id="32"/>
    <w:p>
      <w:r>
        <w:t xml:space="preserve">Dette værk er licenseret under en</w:t>
      </w:r>
      <w:r>
        <w:t xml:space="preserve"> </w:t>
      </w:r>
      <w:hyperlink r:id="rId33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Old toilet with elevated cistern and chain</w:t>
      </w:r>
      <w:r>
        <w:t xml:space="preserve">" by Original uploader was</w:t>
      </w:r>
      <w:r>
        <w:t xml:space="preserve"> </w:t>
      </w:r>
      <w:r>
        <w:t xml:space="preserve">Gregorydavid</w:t>
      </w:r>
      <w:r>
        <w:t xml:space="preserve"> </w:t>
      </w:r>
      <w:r>
        <w:t xml:space="preserve">at</w:t>
      </w:r>
      <w:r>
        <w:t xml:space="preserve"> </w:t>
      </w:r>
      <w:r>
        <w:t xml:space="preserve">en.wikipedia</w:t>
      </w:r>
      <w:r>
        <w:t xml:space="preserve"> </w:t>
      </w:r>
      <w:r>
        <w:t xml:space="preserve">- Transferred from</w:t>
      </w:r>
      <w:r>
        <w:t xml:space="preserve"> </w:t>
      </w:r>
      <w:r>
        <w:t xml:space="preserve">en.wikipedia</w:t>
      </w:r>
      <w:r>
        <w:t xml:space="preserve">; transferred to Commons by</w:t>
      </w:r>
      <w:r>
        <w:t xml:space="preserve"> </w:t>
      </w:r>
      <w:r>
        <w:t xml:space="preserve">User:EvaK</w:t>
      </w:r>
      <w:r>
        <w:t xml:space="preserve"> </w:t>
      </w:r>
      <w:r>
        <w:t xml:space="preserve">using</w:t>
      </w:r>
      <w:r>
        <w:t xml:space="preserve"> </w:t>
      </w:r>
      <w:r>
        <w:t xml:space="preserve">CommonsHelper</w:t>
      </w:r>
      <w:r>
        <w:t xml:space="preserve">.. Licensed under</w:t>
      </w:r>
      <w:r>
        <w:t xml:space="preserve"> </w:t>
      </w:r>
    </w:p>
    <w:p>
      <w:pPr>
        <w:pStyle w:val="Compact"/>
      </w:pPr>
      <w:r>
        <w:t xml:space="preserve">" href="http://creativecommons.org/licenses/by-sa/3.0/"&gt;CC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79bfd3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69c783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dafc46a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27" Target="http://mkuuv.dk/opgaver/Podning-elev.docx" TargetMode="External" /><Relationship Type="http://schemas.openxmlformats.org/officeDocument/2006/relationships/hyperlink" Id="rId24" Target="http://mkuv.dk/8c.html" TargetMode="External" /><Relationship Type="http://schemas.openxmlformats.org/officeDocument/2006/relationships/hyperlink" Id="rId28" Target="http://mkuv.dk/static/presentations/Biologi/Mikrobiologi-1-8-kl.html#slide6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27" Target="http://mkuuv.dk/opgaver/Podning-elev.docx" TargetMode="External" /><Relationship Type="http://schemas.openxmlformats.org/officeDocument/2006/relationships/hyperlink" Id="rId24" Target="http://mkuv.dk/8c.html" TargetMode="External" /><Relationship Type="http://schemas.openxmlformats.org/officeDocument/2006/relationships/hyperlink" Id="rId28" Target="http://mkuv.dk/static/presentations/Biologi/Mikrobiologi-1-8-kl.html#slide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